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C2" w:rsidRDefault="00125FC2" w:rsidP="00125FC2">
      <w:pPr>
        <w:pStyle w:val="BodyText"/>
        <w:ind w:firstLine="567"/>
        <w:jc w:val="right"/>
        <w:rPr>
          <w:rFonts w:ascii="Sylfaen" w:hAnsi="Sylfaen" w:cs="Sylfaen"/>
          <w:b/>
          <w:i/>
          <w:sz w:val="16"/>
        </w:rPr>
      </w:pPr>
      <w:proofErr w:type="spellStart"/>
      <w:r>
        <w:rPr>
          <w:rFonts w:ascii="Sylfaen" w:hAnsi="Sylfaen" w:cs="Sylfaen"/>
          <w:b/>
          <w:i/>
          <w:sz w:val="16"/>
        </w:rPr>
        <w:t>Հավելված</w:t>
      </w:r>
      <w:proofErr w:type="spellEnd"/>
      <w:r>
        <w:rPr>
          <w:rFonts w:ascii="Sylfaen" w:hAnsi="Sylfaen" w:cs="Sylfaen"/>
          <w:b/>
          <w:i/>
          <w:sz w:val="16"/>
        </w:rPr>
        <w:t xml:space="preserve"> N 5 </w:t>
      </w:r>
    </w:p>
    <w:p w:rsidR="00125FC2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6"/>
        </w:rPr>
      </w:pPr>
      <w:r>
        <w:rPr>
          <w:rFonts w:ascii="Sylfaen" w:hAnsi="Sylfaen" w:cs="Sylfaen"/>
          <w:i/>
          <w:sz w:val="16"/>
        </w:rPr>
        <w:t xml:space="preserve">ՀՀ </w:t>
      </w:r>
      <w:proofErr w:type="spellStart"/>
      <w:r>
        <w:rPr>
          <w:rFonts w:ascii="Sylfaen" w:hAnsi="Sylfaen" w:cs="Sylfaen"/>
          <w:i/>
          <w:sz w:val="16"/>
        </w:rPr>
        <w:t>ֆինանսների</w:t>
      </w:r>
      <w:proofErr w:type="spellEnd"/>
      <w:r>
        <w:rPr>
          <w:rFonts w:ascii="Sylfaen" w:hAnsi="Sylfaen" w:cs="Sylfaen"/>
          <w:i/>
          <w:sz w:val="16"/>
        </w:rPr>
        <w:t xml:space="preserve"> </w:t>
      </w:r>
      <w:proofErr w:type="spellStart"/>
      <w:r>
        <w:rPr>
          <w:rFonts w:ascii="Sylfaen" w:hAnsi="Sylfaen" w:cs="Sylfaen"/>
          <w:i/>
          <w:sz w:val="16"/>
        </w:rPr>
        <w:t>նախարարի</w:t>
      </w:r>
      <w:proofErr w:type="spellEnd"/>
      <w:r>
        <w:rPr>
          <w:rFonts w:ascii="Sylfaen" w:hAnsi="Sylfaen" w:cs="Sylfaen"/>
          <w:i/>
          <w:sz w:val="16"/>
        </w:rPr>
        <w:t xml:space="preserve"> 2017 </w:t>
      </w:r>
      <w:proofErr w:type="spellStart"/>
      <w:r>
        <w:rPr>
          <w:rFonts w:ascii="Sylfaen" w:hAnsi="Sylfaen" w:cs="Sylfaen"/>
          <w:i/>
          <w:sz w:val="16"/>
        </w:rPr>
        <w:t>թվականի</w:t>
      </w:r>
      <w:proofErr w:type="spellEnd"/>
      <w:r>
        <w:rPr>
          <w:rFonts w:ascii="Sylfaen" w:hAnsi="Sylfaen" w:cs="Sylfaen"/>
          <w:i/>
          <w:sz w:val="16"/>
        </w:rPr>
        <w:t xml:space="preserve"> </w:t>
      </w:r>
    </w:p>
    <w:p w:rsidR="00125FC2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8"/>
        </w:rPr>
      </w:pPr>
      <w:proofErr w:type="spellStart"/>
      <w:proofErr w:type="gramStart"/>
      <w:r>
        <w:rPr>
          <w:rFonts w:ascii="Sylfaen" w:hAnsi="Sylfaen" w:cs="Sylfaen"/>
          <w:i/>
          <w:sz w:val="16"/>
        </w:rPr>
        <w:t>մայիսի</w:t>
      </w:r>
      <w:proofErr w:type="spellEnd"/>
      <w:proofErr w:type="gramEnd"/>
      <w:r>
        <w:rPr>
          <w:rFonts w:ascii="Sylfaen" w:hAnsi="Sylfaen" w:cs="Sylfaen"/>
          <w:i/>
          <w:sz w:val="16"/>
        </w:rPr>
        <w:t xml:space="preserve"> 30-ի N 265-Ա  </w:t>
      </w:r>
      <w:proofErr w:type="spellStart"/>
      <w:r>
        <w:rPr>
          <w:rFonts w:ascii="Sylfaen" w:hAnsi="Sylfaen" w:cs="Sylfaen"/>
          <w:i/>
          <w:sz w:val="16"/>
        </w:rPr>
        <w:t>հրամանի</w:t>
      </w:r>
      <w:proofErr w:type="spellEnd"/>
      <w:r>
        <w:rPr>
          <w:rFonts w:ascii="Sylfaen" w:hAnsi="Sylfaen" w:cs="Sylfaen"/>
          <w:i/>
          <w:sz w:val="16"/>
        </w:rPr>
        <w:t xml:space="preserve">      </w:t>
      </w:r>
    </w:p>
    <w:p w:rsidR="00125FC2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8"/>
          <w:lang w:val="hy-AM"/>
        </w:rPr>
      </w:pPr>
      <w:r>
        <w:rPr>
          <w:rFonts w:ascii="Sylfaen" w:hAnsi="Sylfaen" w:cs="Sylfaen"/>
          <w:i/>
          <w:sz w:val="16"/>
        </w:rPr>
        <w:t xml:space="preserve">      </w:t>
      </w:r>
    </w:p>
    <w:p w:rsidR="00125FC2" w:rsidRDefault="00125FC2" w:rsidP="00125FC2">
      <w:pPr>
        <w:jc w:val="center"/>
        <w:rPr>
          <w:rFonts w:ascii="Sylfaen" w:hAnsi="Sylfaen" w:cs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25FC2" w:rsidRDefault="00125FC2" w:rsidP="00125FC2">
      <w:pPr>
        <w:jc w:val="center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պայմանագիր կնքելու որոշման մասին</w:t>
      </w:r>
    </w:p>
    <w:p w:rsidR="00125FC2" w:rsidRDefault="00125FC2" w:rsidP="00125FC2">
      <w:pPr>
        <w:pStyle w:val="BodyTextIndent"/>
        <w:jc w:val="center"/>
        <w:rPr>
          <w:rFonts w:ascii="Sylfaen" w:hAnsi="Sylfaen" w:cs="Sylfaen"/>
          <w:sz w:val="22"/>
          <w:lang w:val="af-ZA"/>
        </w:rPr>
      </w:pPr>
      <w:r>
        <w:rPr>
          <w:rFonts w:ascii="Sylfaen" w:hAnsi="Sylfaen"/>
          <w:sz w:val="20"/>
          <w:lang w:val="af-ZA"/>
        </w:rPr>
        <w:t xml:space="preserve">Ընթացակարգի ծածկագիրը </w:t>
      </w:r>
      <w:r>
        <w:rPr>
          <w:rFonts w:ascii="Sylfaen" w:hAnsi="Sylfaen"/>
          <w:b/>
          <w:bCs/>
          <w:sz w:val="20"/>
          <w:lang w:val="af-ZA"/>
        </w:rPr>
        <w:t xml:space="preserve"> </w:t>
      </w:r>
      <w:r>
        <w:rPr>
          <w:rFonts w:ascii="Sylfaen" w:hAnsi="Sylfaen"/>
          <w:b/>
          <w:bCs/>
          <w:sz w:val="20"/>
          <w:lang w:val="hy-AM"/>
        </w:rPr>
        <w:t>,,</w:t>
      </w:r>
      <w:r>
        <w:rPr>
          <w:rFonts w:ascii="Times New Roman" w:hAnsi="Times New Roman"/>
          <w:lang w:val="af-ZA"/>
        </w:rPr>
        <w:t xml:space="preserve"> </w:t>
      </w:r>
      <w:r w:rsidR="006925BB" w:rsidRPr="00966B7B">
        <w:rPr>
          <w:rFonts w:ascii="GHEA Grapalat" w:hAnsi="GHEA Grapalat"/>
          <w:b/>
          <w:sz w:val="20"/>
          <w:szCs w:val="20"/>
          <w:lang w:val="af-ZA"/>
        </w:rPr>
        <w:t>ԱՄ</w:t>
      </w:r>
      <w:r w:rsidR="006925BB">
        <w:rPr>
          <w:rFonts w:ascii="GHEA Grapalat" w:hAnsi="GHEA Grapalat"/>
          <w:b/>
          <w:sz w:val="20"/>
          <w:szCs w:val="20"/>
          <w:lang w:val="hy-AM"/>
        </w:rPr>
        <w:t>Ջ</w:t>
      </w:r>
      <w:r w:rsidR="006925BB" w:rsidRPr="00966B7B">
        <w:rPr>
          <w:rFonts w:ascii="GHEA Grapalat" w:hAnsi="GHEA Grapalat"/>
          <w:b/>
          <w:sz w:val="20"/>
          <w:szCs w:val="20"/>
          <w:lang w:val="hy-AM"/>
        </w:rPr>
        <w:t>ՀՄ</w:t>
      </w:r>
      <w:r w:rsidR="006925BB">
        <w:rPr>
          <w:rFonts w:ascii="GHEA Grapalat" w:hAnsi="GHEA Grapalat"/>
          <w:b/>
          <w:sz w:val="20"/>
          <w:szCs w:val="20"/>
          <w:lang w:val="hy-AM"/>
        </w:rPr>
        <w:t>Դ</w:t>
      </w:r>
      <w:r w:rsidR="006925BB" w:rsidRPr="00966B7B">
        <w:rPr>
          <w:rFonts w:ascii="GHEA Grapalat" w:hAnsi="GHEA Grapalat"/>
          <w:b/>
          <w:sz w:val="20"/>
          <w:szCs w:val="20"/>
          <w:lang w:val="af-ZA"/>
        </w:rPr>
        <w:t>-</w:t>
      </w:r>
      <w:r w:rsidR="006925BB" w:rsidRPr="00966B7B">
        <w:rPr>
          <w:rFonts w:ascii="GHEA Grapalat" w:hAnsi="GHEA Grapalat"/>
          <w:b/>
          <w:sz w:val="20"/>
          <w:szCs w:val="20"/>
          <w:lang w:val="hy-AM"/>
        </w:rPr>
        <w:t>ԳՀ</w:t>
      </w:r>
      <w:r w:rsidR="006925BB" w:rsidRPr="00966B7B">
        <w:rPr>
          <w:rFonts w:ascii="GHEA Grapalat" w:hAnsi="GHEA Grapalat"/>
          <w:b/>
          <w:sz w:val="20"/>
          <w:szCs w:val="20"/>
          <w:lang w:val="af-ZA"/>
        </w:rPr>
        <w:t>Ա</w:t>
      </w:r>
      <w:r w:rsidR="006925BB" w:rsidRPr="00966B7B">
        <w:rPr>
          <w:rFonts w:ascii="GHEA Grapalat" w:hAnsi="GHEA Grapalat"/>
          <w:b/>
          <w:sz w:val="20"/>
          <w:szCs w:val="20"/>
          <w:lang w:val="hy-AM"/>
        </w:rPr>
        <w:t>Պ</w:t>
      </w:r>
      <w:r w:rsidR="006925BB" w:rsidRPr="00966B7B">
        <w:rPr>
          <w:rFonts w:ascii="GHEA Grapalat" w:hAnsi="GHEA Grapalat"/>
          <w:b/>
          <w:sz w:val="20"/>
          <w:szCs w:val="20"/>
          <w:lang w:val="af-ZA"/>
        </w:rPr>
        <w:t>ՁԲ-2</w:t>
      </w:r>
      <w:r w:rsidR="005E40DE" w:rsidRPr="00EF67CB">
        <w:rPr>
          <w:rFonts w:ascii="GHEA Grapalat" w:hAnsi="GHEA Grapalat"/>
          <w:b/>
          <w:sz w:val="20"/>
          <w:szCs w:val="20"/>
          <w:lang w:val="hy-AM"/>
        </w:rPr>
        <w:t>3</w:t>
      </w:r>
      <w:r w:rsidR="006925BB" w:rsidRPr="00966B7B">
        <w:rPr>
          <w:rFonts w:ascii="GHEA Grapalat" w:hAnsi="GHEA Grapalat"/>
          <w:b/>
          <w:sz w:val="20"/>
          <w:szCs w:val="20"/>
          <w:lang w:val="af-ZA"/>
        </w:rPr>
        <w:t>/</w:t>
      </w:r>
      <w:r w:rsidR="00EF67CB">
        <w:rPr>
          <w:rFonts w:ascii="GHEA Grapalat" w:hAnsi="GHEA Grapalat"/>
          <w:b/>
          <w:sz w:val="20"/>
          <w:szCs w:val="20"/>
          <w:lang w:val="hy-AM"/>
        </w:rPr>
        <w:t>2</w:t>
      </w:r>
      <w:r>
        <w:rPr>
          <w:rFonts w:ascii="Sylfaen" w:hAnsi="Sylfaen"/>
          <w:b/>
          <w:bCs/>
          <w:sz w:val="20"/>
          <w:lang w:val="hy-AM"/>
        </w:rPr>
        <w:t>,,</w:t>
      </w:r>
      <w:r>
        <w:rPr>
          <w:rFonts w:ascii="Sylfaen" w:hAnsi="Sylfaen" w:cs="Sylfaen"/>
          <w:sz w:val="22"/>
          <w:lang w:val="af-ZA"/>
        </w:rPr>
        <w:t xml:space="preserve">   </w:t>
      </w:r>
    </w:p>
    <w:p w:rsidR="00125FC2" w:rsidRDefault="00125FC2" w:rsidP="00125FC2">
      <w:pPr>
        <w:rPr>
          <w:rFonts w:ascii="Sylfaen" w:hAnsi="Sylfaen"/>
          <w:sz w:val="20"/>
          <w:lang w:val="af-ZA"/>
        </w:rPr>
      </w:pPr>
      <w:r>
        <w:rPr>
          <w:rFonts w:ascii="Sylfaen" w:hAnsi="Sylfaen"/>
          <w:sz w:val="20"/>
          <w:lang w:val="af-ZA"/>
        </w:rPr>
        <w:t xml:space="preserve">      </w:t>
      </w:r>
    </w:p>
    <w:p w:rsidR="00125FC2" w:rsidRDefault="00125FC2" w:rsidP="00125FC2">
      <w:pPr>
        <w:pStyle w:val="BodyTextIndent2"/>
        <w:ind w:firstLine="0"/>
        <w:rPr>
          <w:rFonts w:ascii="Sylfaen" w:hAnsi="Sylfaen"/>
          <w:sz w:val="20"/>
          <w:lang w:val="af-ZA"/>
        </w:rPr>
      </w:pPr>
      <w:r>
        <w:rPr>
          <w:rFonts w:ascii="Sylfaen" w:eastAsia="Calibri" w:hAnsi="Sylfaen"/>
          <w:sz w:val="20"/>
          <w:lang w:val="hy-AM"/>
        </w:rPr>
        <w:t xml:space="preserve">         ՀՀ </w:t>
      </w:r>
      <w:r w:rsidRPr="00125FC2">
        <w:rPr>
          <w:rFonts w:ascii="Sylfaen" w:eastAsia="Calibri" w:hAnsi="Sylfaen"/>
          <w:sz w:val="20"/>
          <w:lang w:val="hy-AM"/>
        </w:rPr>
        <w:t>Արարատի</w:t>
      </w:r>
      <w:r>
        <w:rPr>
          <w:rFonts w:ascii="Sylfaen" w:eastAsia="Calibri" w:hAnsi="Sylfaen"/>
          <w:sz w:val="20"/>
          <w:lang w:val="af-ZA"/>
        </w:rPr>
        <w:t xml:space="preserve"> </w:t>
      </w:r>
      <w:r w:rsidRPr="00125FC2">
        <w:rPr>
          <w:rFonts w:ascii="Sylfaen" w:eastAsia="Calibri" w:hAnsi="Sylfaen"/>
          <w:sz w:val="20"/>
          <w:lang w:val="hy-AM"/>
        </w:rPr>
        <w:t>մարզ</w:t>
      </w:r>
      <w:r>
        <w:rPr>
          <w:rFonts w:ascii="Sylfaen" w:eastAsia="Calibri" w:hAnsi="Sylfaen"/>
          <w:sz w:val="20"/>
          <w:lang w:val="af-ZA"/>
        </w:rPr>
        <w:t xml:space="preserve">   </w:t>
      </w:r>
      <w:r>
        <w:rPr>
          <w:rFonts w:ascii="Sylfaen" w:eastAsia="Calibri" w:hAnsi="Sylfaen"/>
          <w:sz w:val="20"/>
          <w:lang w:val="hy-AM"/>
        </w:rPr>
        <w:t xml:space="preserve"> </w:t>
      </w:r>
      <w:r w:rsidR="006925BB">
        <w:rPr>
          <w:rFonts w:ascii="Sylfaen" w:eastAsia="Calibri" w:hAnsi="Sylfaen"/>
          <w:sz w:val="20"/>
          <w:lang w:val="hy-AM"/>
        </w:rPr>
        <w:t xml:space="preserve">Ջրաշենի Ս Քոլոզյանի </w:t>
      </w:r>
      <w:r>
        <w:rPr>
          <w:rFonts w:ascii="Sylfaen" w:eastAsia="Calibri" w:hAnsi="Sylfaen"/>
          <w:sz w:val="20"/>
          <w:lang w:val="hy-AM"/>
        </w:rPr>
        <w:t xml:space="preserve"> անվան միջնակարգ   դպրոց  ՊՈԱԿ</w:t>
      </w:r>
      <w:r>
        <w:rPr>
          <w:rFonts w:ascii="Sylfaen" w:hAnsi="Sylfaen"/>
          <w:sz w:val="20"/>
          <w:lang w:val="af-ZA"/>
        </w:rPr>
        <w:t>-ը,</w:t>
      </w:r>
      <w:r>
        <w:rPr>
          <w:rFonts w:ascii="Sylfaen" w:hAnsi="Sylfaen" w:cs="Sylfaen"/>
          <w:sz w:val="20"/>
          <w:lang w:val="af-ZA"/>
        </w:rPr>
        <w:t xml:space="preserve">  ստորև ներկայացնում է իր կարիքների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Sylfaen" w:hAnsi="Sylfaen"/>
          <w:sz w:val="20"/>
          <w:lang w:val="af-ZA"/>
        </w:rPr>
        <w:t xml:space="preserve">  ,,</w:t>
      </w:r>
      <w:r>
        <w:rPr>
          <w:rFonts w:ascii="Sylfaen" w:hAnsi="Sylfaen"/>
          <w:sz w:val="20"/>
          <w:lang w:val="hy-AM"/>
        </w:rPr>
        <w:t>սննդամթերք,,-</w:t>
      </w:r>
      <w:r w:rsidRPr="00125FC2"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hy-AM"/>
        </w:rPr>
        <w:t xml:space="preserve">  մատակարարման </w:t>
      </w:r>
      <w:r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/>
          <w:iCs/>
          <w:color w:val="000000"/>
          <w:sz w:val="20"/>
          <w:shd w:val="clear" w:color="auto" w:fill="FFFFFF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նպատակով կազմակերպված </w:t>
      </w:r>
      <w:r>
        <w:rPr>
          <w:rFonts w:ascii="Sylfaen" w:hAnsi="Sylfaen" w:cs="Sylfaen"/>
          <w:sz w:val="20"/>
          <w:lang w:val="hy-AM"/>
        </w:rPr>
        <w:t xml:space="preserve">      </w:t>
      </w:r>
      <w:r>
        <w:rPr>
          <w:rFonts w:ascii="Sylfaen" w:hAnsi="Sylfaen" w:cs="Sylfaen"/>
          <w:b/>
          <w:sz w:val="20"/>
          <w:lang w:val="af-ZA"/>
        </w:rPr>
        <w:t>,,</w:t>
      </w:r>
      <w:r>
        <w:rPr>
          <w:rFonts w:ascii="Times New Roman" w:hAnsi="Times New Roman"/>
          <w:lang w:val="af-ZA"/>
        </w:rPr>
        <w:t xml:space="preserve"> </w:t>
      </w:r>
      <w:r w:rsidR="006925BB" w:rsidRPr="00966B7B">
        <w:rPr>
          <w:rFonts w:ascii="GHEA Grapalat" w:hAnsi="GHEA Grapalat"/>
          <w:b/>
          <w:sz w:val="20"/>
          <w:lang w:val="af-ZA"/>
        </w:rPr>
        <w:t>ԱՄ</w:t>
      </w:r>
      <w:r w:rsidR="006925BB">
        <w:rPr>
          <w:rFonts w:ascii="GHEA Grapalat" w:hAnsi="GHEA Grapalat"/>
          <w:b/>
          <w:sz w:val="20"/>
          <w:lang w:val="hy-AM"/>
        </w:rPr>
        <w:t>Ջ</w:t>
      </w:r>
      <w:r w:rsidR="006925BB" w:rsidRPr="00966B7B">
        <w:rPr>
          <w:rFonts w:ascii="GHEA Grapalat" w:hAnsi="GHEA Grapalat"/>
          <w:b/>
          <w:sz w:val="20"/>
          <w:lang w:val="hy-AM"/>
        </w:rPr>
        <w:t>ՀՄ</w:t>
      </w:r>
      <w:r w:rsidR="006925BB">
        <w:rPr>
          <w:rFonts w:ascii="GHEA Grapalat" w:hAnsi="GHEA Grapalat"/>
          <w:b/>
          <w:sz w:val="20"/>
          <w:lang w:val="hy-AM"/>
        </w:rPr>
        <w:t>Դ</w:t>
      </w:r>
      <w:r w:rsidR="006925BB" w:rsidRPr="00966B7B">
        <w:rPr>
          <w:rFonts w:ascii="GHEA Grapalat" w:hAnsi="GHEA Grapalat"/>
          <w:b/>
          <w:sz w:val="20"/>
          <w:lang w:val="af-ZA"/>
        </w:rPr>
        <w:t>-</w:t>
      </w:r>
      <w:r w:rsidR="006925BB" w:rsidRPr="00966B7B">
        <w:rPr>
          <w:rFonts w:ascii="GHEA Grapalat" w:hAnsi="GHEA Grapalat"/>
          <w:b/>
          <w:sz w:val="20"/>
          <w:lang w:val="hy-AM"/>
        </w:rPr>
        <w:t>ԳՀ</w:t>
      </w:r>
      <w:r w:rsidR="006925BB" w:rsidRPr="00966B7B">
        <w:rPr>
          <w:rFonts w:ascii="GHEA Grapalat" w:hAnsi="GHEA Grapalat"/>
          <w:b/>
          <w:sz w:val="20"/>
          <w:lang w:val="af-ZA"/>
        </w:rPr>
        <w:t>Ա</w:t>
      </w:r>
      <w:r w:rsidR="006925BB" w:rsidRPr="00966B7B">
        <w:rPr>
          <w:rFonts w:ascii="GHEA Grapalat" w:hAnsi="GHEA Grapalat"/>
          <w:b/>
          <w:sz w:val="20"/>
          <w:lang w:val="hy-AM"/>
        </w:rPr>
        <w:t>Պ</w:t>
      </w:r>
      <w:r w:rsidR="006925BB" w:rsidRPr="00966B7B">
        <w:rPr>
          <w:rFonts w:ascii="GHEA Grapalat" w:hAnsi="GHEA Grapalat"/>
          <w:b/>
          <w:sz w:val="20"/>
          <w:lang w:val="af-ZA"/>
        </w:rPr>
        <w:t>ՁԲ-2</w:t>
      </w:r>
      <w:r w:rsidR="005E40DE" w:rsidRPr="005E40DE">
        <w:rPr>
          <w:rFonts w:ascii="GHEA Grapalat" w:hAnsi="GHEA Grapalat"/>
          <w:b/>
          <w:sz w:val="20"/>
          <w:lang w:val="af-ZA"/>
        </w:rPr>
        <w:t>3</w:t>
      </w:r>
      <w:r w:rsidR="006925BB" w:rsidRPr="00966B7B">
        <w:rPr>
          <w:rFonts w:ascii="GHEA Grapalat" w:hAnsi="GHEA Grapalat"/>
          <w:b/>
          <w:sz w:val="20"/>
          <w:lang w:val="af-ZA"/>
        </w:rPr>
        <w:t>/</w:t>
      </w:r>
      <w:r w:rsidR="00EF67CB">
        <w:rPr>
          <w:rFonts w:ascii="GHEA Grapalat" w:hAnsi="GHEA Grapalat"/>
          <w:b/>
          <w:sz w:val="20"/>
          <w:lang w:val="hy-AM"/>
        </w:rPr>
        <w:t>2</w:t>
      </w:r>
      <w:r>
        <w:rPr>
          <w:rFonts w:ascii="Sylfaen" w:eastAsia="Calibri" w:hAnsi="Sylfaen"/>
          <w:sz w:val="20"/>
          <w:lang w:val="es-ES"/>
        </w:rPr>
        <w:t>»</w:t>
      </w:r>
      <w:r>
        <w:rPr>
          <w:rFonts w:ascii="Sylfaen" w:eastAsia="Calibri" w:hAnsi="Sylfaen"/>
          <w:sz w:val="20"/>
          <w:lang w:val="hy-AM"/>
        </w:rPr>
        <w:t xml:space="preserve">  </w:t>
      </w:r>
      <w:r>
        <w:rPr>
          <w:rFonts w:ascii="Sylfaen" w:eastAsia="Calibri" w:hAnsi="Sylfaen"/>
          <w:sz w:val="20"/>
          <w:lang w:val="es-ES"/>
        </w:rPr>
        <w:t xml:space="preserve"> </w:t>
      </w:r>
      <w:r>
        <w:rPr>
          <w:rFonts w:ascii="Sylfaen" w:hAnsi="Sylfaen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:rsidR="00125FC2" w:rsidRDefault="00125FC2" w:rsidP="00125FC2">
      <w:pPr>
        <w:jc w:val="center"/>
        <w:rPr>
          <w:rFonts w:ascii="Sylfaen" w:eastAsia="Calibri" w:hAnsi="Sylfaen"/>
          <w:b/>
          <w:sz w:val="20"/>
          <w:u w:val="single"/>
          <w:lang w:val="af-ZA" w:eastAsia="en-US"/>
        </w:rPr>
      </w:pPr>
      <w:r>
        <w:rPr>
          <w:rFonts w:ascii="Sylfaen" w:hAnsi="Sylfaen" w:cs="Sylfaen"/>
          <w:sz w:val="20"/>
          <w:lang w:val="af-ZA"/>
        </w:rPr>
        <w:t xml:space="preserve">      Գնահատող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հանձնաժողովի</w:t>
      </w:r>
      <w:r>
        <w:rPr>
          <w:rFonts w:ascii="Sylfaen" w:hAnsi="Sylfaen"/>
          <w:sz w:val="20"/>
          <w:lang w:val="af-ZA"/>
        </w:rPr>
        <w:t xml:space="preserve"> 202</w:t>
      </w:r>
      <w:r w:rsidR="00EF67CB">
        <w:rPr>
          <w:rFonts w:ascii="Sylfaen" w:hAnsi="Sylfaen"/>
          <w:sz w:val="20"/>
          <w:lang w:val="hy-AM"/>
        </w:rPr>
        <w:t>3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թվականի</w:t>
      </w:r>
      <w:r w:rsidR="005E40DE" w:rsidRPr="005E40DE">
        <w:rPr>
          <w:rFonts w:ascii="Sylfaen" w:hAnsi="Sylfaen"/>
          <w:sz w:val="20"/>
          <w:lang w:val="af-ZA"/>
        </w:rPr>
        <w:t xml:space="preserve"> </w:t>
      </w:r>
      <w:r w:rsidR="00EF67CB">
        <w:rPr>
          <w:rFonts w:ascii="Sylfaen" w:hAnsi="Sylfaen"/>
          <w:sz w:val="20"/>
          <w:lang w:val="hy-AM"/>
        </w:rPr>
        <w:t xml:space="preserve">հունվարի </w:t>
      </w:r>
      <w:r w:rsidR="00A73808" w:rsidRPr="00A73808">
        <w:rPr>
          <w:rFonts w:ascii="Sylfaen" w:hAnsi="Sylfaen"/>
          <w:sz w:val="20"/>
          <w:lang w:val="af-ZA"/>
        </w:rPr>
        <w:t>8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թիվ</w:t>
      </w:r>
      <w:r>
        <w:rPr>
          <w:rFonts w:ascii="Sylfaen" w:hAnsi="Sylfaen"/>
          <w:sz w:val="20"/>
          <w:lang w:val="af-ZA"/>
        </w:rPr>
        <w:t xml:space="preserve"> 2  </w:t>
      </w:r>
      <w:r>
        <w:rPr>
          <w:rFonts w:ascii="Sylfaen" w:hAnsi="Sylfaen" w:cs="Sylfaen"/>
          <w:sz w:val="20"/>
          <w:lang w:val="af-ZA"/>
        </w:rPr>
        <w:t>որոշմամբ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հաստատվել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ընթացակարգի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բոլոր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մասնակիցների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կողմից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ներկայացված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հայտերի</w:t>
      </w:r>
      <w:r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 w:cs="Sylfaen"/>
          <w:sz w:val="20"/>
          <w:lang w:val="af-ZA"/>
        </w:rPr>
        <w:t>հրավերի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պահանջներին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   </w:t>
      </w:r>
      <w:r>
        <w:rPr>
          <w:rFonts w:ascii="Sylfaen" w:hAnsi="Sylfaen" w:cs="Sylfaen"/>
          <w:sz w:val="20"/>
          <w:lang w:val="af-ZA"/>
        </w:rPr>
        <w:t>համապատասխանության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գնահատման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արդյունքները</w:t>
      </w:r>
      <w:r>
        <w:rPr>
          <w:rFonts w:ascii="Sylfaen" w:hAnsi="Sylfaen" w:cs="Arial Armenian"/>
          <w:sz w:val="20"/>
          <w:lang w:val="af-ZA"/>
        </w:rPr>
        <w:t>։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Համաձա</w:t>
      </w:r>
      <w:r>
        <w:rPr>
          <w:rFonts w:ascii="Sylfaen" w:hAnsi="Sylfaen" w:cs="Sylfaen"/>
          <w:sz w:val="20"/>
          <w:lang w:val="ru-RU"/>
        </w:rPr>
        <w:t>յ</w:t>
      </w:r>
      <w:r>
        <w:rPr>
          <w:rFonts w:ascii="Sylfaen" w:hAnsi="Sylfaen" w:cs="Sylfaen"/>
          <w:sz w:val="20"/>
          <w:lang w:val="af-ZA"/>
        </w:rPr>
        <w:t>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որի</w:t>
      </w:r>
      <w:r>
        <w:rPr>
          <w:rFonts w:ascii="Sylfaen" w:hAnsi="Sylfaen"/>
          <w:sz w:val="20"/>
          <w:lang w:val="af-ZA"/>
        </w:rPr>
        <w:t>`</w:t>
      </w:r>
    </w:p>
    <w:p w:rsidR="00125FC2" w:rsidRPr="006B1A79" w:rsidRDefault="00125FC2" w:rsidP="00125FC2">
      <w:pPr>
        <w:ind w:firstLine="709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af-ZA"/>
        </w:rPr>
        <w:t>Չափաբաժին</w:t>
      </w:r>
      <w:r>
        <w:rPr>
          <w:rFonts w:ascii="Sylfaen" w:hAnsi="Sylfaen" w:cs="Sylfaen"/>
          <w:b/>
          <w:sz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lang w:val="af-ZA"/>
        </w:rPr>
        <w:t xml:space="preserve">   </w:t>
      </w:r>
      <w:r>
        <w:rPr>
          <w:rFonts w:ascii="Sylfaen" w:hAnsi="Sylfaen"/>
          <w:b/>
          <w:sz w:val="20"/>
          <w:lang w:val="af-ZA"/>
        </w:rPr>
        <w:t xml:space="preserve"> 1</w:t>
      </w:r>
    </w:p>
    <w:p w:rsidR="00125FC2" w:rsidRDefault="00125FC2" w:rsidP="00125FC2">
      <w:pPr>
        <w:pStyle w:val="BodyTextIndent2"/>
        <w:ind w:firstLine="0"/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Գնման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առարկա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հանդիսանում</w:t>
      </w:r>
      <w:r>
        <w:rPr>
          <w:rFonts w:ascii="Sylfaen" w:hAnsi="Sylfaen"/>
          <w:sz w:val="20"/>
          <w:lang w:val="af-ZA"/>
        </w:rPr>
        <w:t>`</w:t>
      </w:r>
      <w:r w:rsidRPr="00125FC2">
        <w:rPr>
          <w:rFonts w:ascii="Sylfaen" w:eastAsia="Calibri" w:hAnsi="Sylfaen"/>
          <w:sz w:val="20"/>
          <w:lang w:val="hy-AM"/>
        </w:rPr>
        <w:t xml:space="preserve"> </w:t>
      </w:r>
      <w:r>
        <w:rPr>
          <w:rFonts w:ascii="Sylfaen" w:eastAsia="Calibri" w:hAnsi="Sylfaen"/>
          <w:sz w:val="20"/>
          <w:lang w:val="hy-AM"/>
        </w:rPr>
        <w:t xml:space="preserve">ՀՀ </w:t>
      </w:r>
      <w:r w:rsidRPr="00125FC2">
        <w:rPr>
          <w:rFonts w:ascii="Sylfaen" w:eastAsia="Calibri" w:hAnsi="Sylfaen"/>
          <w:sz w:val="20"/>
          <w:lang w:val="hy-AM"/>
        </w:rPr>
        <w:t>Արարատի</w:t>
      </w:r>
      <w:r>
        <w:rPr>
          <w:rFonts w:ascii="Sylfaen" w:eastAsia="Calibri" w:hAnsi="Sylfaen"/>
          <w:sz w:val="20"/>
          <w:lang w:val="af-ZA"/>
        </w:rPr>
        <w:t xml:space="preserve"> </w:t>
      </w:r>
      <w:r w:rsidRPr="00125FC2">
        <w:rPr>
          <w:rFonts w:ascii="Sylfaen" w:eastAsia="Calibri" w:hAnsi="Sylfaen"/>
          <w:sz w:val="20"/>
          <w:lang w:val="hy-AM"/>
        </w:rPr>
        <w:t>մարզ</w:t>
      </w:r>
      <w:r>
        <w:rPr>
          <w:rFonts w:ascii="Sylfaen" w:eastAsia="Calibri" w:hAnsi="Sylfaen"/>
          <w:sz w:val="20"/>
          <w:lang w:val="af-ZA"/>
        </w:rPr>
        <w:t xml:space="preserve">   </w:t>
      </w:r>
      <w:r>
        <w:rPr>
          <w:rFonts w:ascii="Sylfaen" w:eastAsia="Calibri" w:hAnsi="Sylfaen"/>
          <w:sz w:val="20"/>
          <w:lang w:val="hy-AM"/>
        </w:rPr>
        <w:t xml:space="preserve"> </w:t>
      </w:r>
      <w:r w:rsidR="006925BB">
        <w:rPr>
          <w:rFonts w:ascii="Sylfaen" w:eastAsia="Calibri" w:hAnsi="Sylfaen"/>
          <w:sz w:val="20"/>
          <w:lang w:val="hy-AM"/>
        </w:rPr>
        <w:t xml:space="preserve">Ջրաշենի Ս Քոլոզյանի </w:t>
      </w:r>
      <w:r>
        <w:rPr>
          <w:rFonts w:ascii="Sylfaen" w:eastAsia="Calibri" w:hAnsi="Sylfaen"/>
          <w:sz w:val="20"/>
          <w:lang w:val="hy-AM"/>
        </w:rPr>
        <w:t xml:space="preserve"> անվան միջնակարգ   դպրոց  ՊՈԱԿ</w:t>
      </w:r>
      <w:r>
        <w:rPr>
          <w:rFonts w:ascii="Sylfaen" w:hAnsi="Sylfaen"/>
          <w:sz w:val="20"/>
          <w:lang w:val="af-ZA"/>
        </w:rPr>
        <w:t xml:space="preserve"> –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 xml:space="preserve"> կարիքների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Sylfaen" w:hAnsi="Sylfaen"/>
          <w:sz w:val="20"/>
          <w:lang w:val="af-ZA"/>
        </w:rPr>
        <w:t xml:space="preserve">  ,,</w:t>
      </w:r>
      <w:r>
        <w:rPr>
          <w:rFonts w:ascii="Sylfaen" w:hAnsi="Sylfaen"/>
          <w:sz w:val="20"/>
          <w:lang w:val="hy-AM"/>
        </w:rPr>
        <w:t>սննդամթերք</w:t>
      </w:r>
      <w:r>
        <w:rPr>
          <w:rFonts w:ascii="Sylfaen" w:hAnsi="Sylfaen"/>
          <w:sz w:val="20"/>
          <w:lang w:val="af-ZA"/>
        </w:rPr>
        <w:t xml:space="preserve">,, - 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մատակարարում</w:t>
      </w:r>
      <w:r>
        <w:rPr>
          <w:rFonts w:ascii="Sylfaen" w:hAnsi="Sylfaen"/>
          <w:i/>
          <w:iCs/>
          <w:color w:val="000000"/>
          <w:sz w:val="20"/>
          <w:shd w:val="clear" w:color="auto" w:fill="FFFFFF"/>
          <w:lang w:val="af-ZA"/>
        </w:rPr>
        <w:t xml:space="preserve"> </w:t>
      </w:r>
    </w:p>
    <w:p w:rsidR="00125FC2" w:rsidRDefault="00125FC2" w:rsidP="00125FC2">
      <w:pPr>
        <w:jc w:val="center"/>
        <w:rPr>
          <w:rFonts w:ascii="Sylfaen" w:hAnsi="Sylfaen"/>
          <w:b/>
          <w:i/>
          <w:lang w:val="hy-AM"/>
        </w:rPr>
      </w:pPr>
      <w:r>
        <w:rPr>
          <w:rFonts w:ascii="Sylfaen" w:hAnsi="Sylfaen"/>
          <w:lang w:val="es-ES" w:bidi="en-US"/>
        </w:rPr>
        <w:t xml:space="preserve">                                      </w:t>
      </w:r>
    </w:p>
    <w:tbl>
      <w:tblPr>
        <w:tblW w:w="10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4158"/>
        <w:gridCol w:w="1730"/>
        <w:gridCol w:w="1985"/>
        <w:gridCol w:w="2126"/>
      </w:tblGrid>
      <w:tr w:rsidR="00125FC2" w:rsidTr="001D0515">
        <w:trPr>
          <w:trHeight w:val="626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Հ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համապատասխանելու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չհամապատասխա 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չհամապատասխանելու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 xml:space="preserve">դեպքում  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Անհամապատաս խանության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5E40DE" w:rsidTr="006D2FE4">
        <w:trPr>
          <w:trHeight w:val="9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0DE" w:rsidRDefault="00EF67CB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0DE" w:rsidRPr="005E40DE" w:rsidRDefault="005E40DE" w:rsidP="00854DC9">
            <w:pPr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5E40DE">
              <w:rPr>
                <w:rFonts w:ascii="Sylfaen" w:eastAsia="Calibri" w:hAnsi="Sylfaen"/>
                <w:sz w:val="20"/>
                <w:lang w:val="hy-AM"/>
              </w:rPr>
              <w:t xml:space="preserve">,,ԳՈՒԴ-ՖՈՒԴ,,ՍՊԸ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0DE" w:rsidRDefault="005E40DE" w:rsidP="005E40DE">
            <w:pPr>
              <w:jc w:val="center"/>
            </w:pPr>
            <w:r w:rsidRPr="00F73D44">
              <w:rPr>
                <w:rFonts w:ascii="Sylfaen" w:hAnsi="Sylfaen"/>
                <w:i/>
                <w:sz w:val="20"/>
              </w:rPr>
              <w:t>“X”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0DE" w:rsidRDefault="005E40DE">
            <w:pPr>
              <w:jc w:val="center"/>
              <w:rPr>
                <w:rFonts w:ascii="Sylfaen" w:hAnsi="Sylfaen"/>
                <w:i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0DE" w:rsidRDefault="005E40DE">
            <w:pPr>
              <w:jc w:val="center"/>
              <w:rPr>
                <w:rFonts w:ascii="Sylfaen" w:hAnsi="Sylfaen"/>
                <w:i/>
                <w:sz w:val="20"/>
                <w:lang w:val="af-ZA"/>
              </w:rPr>
            </w:pPr>
          </w:p>
        </w:tc>
      </w:tr>
    </w:tbl>
    <w:p w:rsidR="00125FC2" w:rsidRDefault="00125FC2" w:rsidP="00125FC2">
      <w:pPr>
        <w:rPr>
          <w:rFonts w:ascii="Sylfaen" w:hAnsi="Sylfaen"/>
          <w:vanish/>
          <w:lang w:val="hy-AM"/>
        </w:rPr>
      </w:pPr>
    </w:p>
    <w:tbl>
      <w:tblPr>
        <w:tblpPr w:leftFromText="180" w:rightFromText="180" w:vertAnchor="text" w:horzAnchor="margin" w:tblpY="516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4964"/>
        <w:gridCol w:w="1986"/>
        <w:gridCol w:w="2121"/>
      </w:tblGrid>
      <w:tr w:rsidR="00125FC2" w:rsidRPr="00A73808" w:rsidTr="005E40DE">
        <w:trPr>
          <w:trHeight w:val="1095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4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 xml:space="preserve">գին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 xml:space="preserve">  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 xml:space="preserve">/ 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հազ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.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դրամ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</w:p>
        </w:tc>
      </w:tr>
      <w:tr w:rsidR="00125FC2" w:rsidRPr="00A73808" w:rsidTr="005E40DE">
        <w:trPr>
          <w:trHeight w:val="58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4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EF67CB" w:rsidTr="00342D66">
        <w:trPr>
          <w:trHeight w:val="12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7CB" w:rsidRDefault="00EF67CB" w:rsidP="00165DD1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7CB" w:rsidRPr="005E40DE" w:rsidRDefault="00EF67CB" w:rsidP="00165DD1">
            <w:pPr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5E40DE">
              <w:rPr>
                <w:rFonts w:ascii="Sylfaen" w:eastAsia="Calibri" w:hAnsi="Sylfaen"/>
                <w:sz w:val="20"/>
                <w:lang w:val="hy-AM"/>
              </w:rPr>
              <w:t xml:space="preserve">,,ԳՈՒԴ-ՖՈՒԴ,,ՍՊԸ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7CB" w:rsidRDefault="00EF67CB" w:rsidP="005E40DE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7CB" w:rsidRPr="00D90DF9" w:rsidRDefault="00EF67CB" w:rsidP="00854DC9">
            <w:pPr>
              <w:pStyle w:val="ListParagraph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286.083</w:t>
            </w:r>
          </w:p>
        </w:tc>
      </w:tr>
    </w:tbl>
    <w:p w:rsidR="001D0515" w:rsidRDefault="001D0515" w:rsidP="00125FC2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125FC2" w:rsidRDefault="00125FC2" w:rsidP="00125FC2">
      <w:pPr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/>
          <w:sz w:val="20"/>
          <w:lang w:val="af-ZA"/>
        </w:rPr>
        <w:t xml:space="preserve">գնային առաջարկների պայմաններում նվազագույն գնային առաջարկ։ </w:t>
      </w:r>
      <w:r>
        <w:rPr>
          <w:rFonts w:ascii="Sylfaen" w:hAnsi="Sylfaen" w:cs="Arial Armenian"/>
          <w:sz w:val="20"/>
          <w:lang w:val="af-ZA"/>
        </w:rPr>
        <w:t xml:space="preserve">։ </w:t>
      </w:r>
    </w:p>
    <w:p w:rsidR="00125FC2" w:rsidRPr="001D0515" w:rsidRDefault="001D0515" w:rsidP="00125FC2">
      <w:pPr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  <w:lang w:val="af-ZA"/>
        </w:rPr>
        <w:t xml:space="preserve">  </w:t>
      </w:r>
    </w:p>
    <w:p w:rsidR="00125FC2" w:rsidRDefault="00125FC2" w:rsidP="00125FC2">
      <w:pPr>
        <w:jc w:val="both"/>
        <w:rPr>
          <w:rFonts w:ascii="Sylfaen" w:hAnsi="Sylfaen" w:cs="Arial Armenian"/>
          <w:sz w:val="20"/>
          <w:lang w:val="hy-AM"/>
        </w:rPr>
      </w:pPr>
      <w:r>
        <w:rPr>
          <w:rFonts w:ascii="Sylfaen" w:hAnsi="Sylfaen"/>
          <w:sz w:val="20"/>
          <w:lang w:val="af-ZA"/>
        </w:rPr>
        <w:t>“</w:t>
      </w:r>
      <w:r>
        <w:rPr>
          <w:rFonts w:ascii="Sylfaen" w:hAnsi="Sylfaen" w:cs="Sylfaen"/>
          <w:sz w:val="20"/>
          <w:lang w:val="af-ZA"/>
        </w:rPr>
        <w:t>Գնումների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մասին</w:t>
      </w:r>
      <w:r>
        <w:rPr>
          <w:rFonts w:ascii="Sylfaen" w:hAnsi="Sylfaen"/>
          <w:sz w:val="20"/>
          <w:lang w:val="af-ZA"/>
        </w:rPr>
        <w:t xml:space="preserve">” </w:t>
      </w:r>
      <w:r>
        <w:rPr>
          <w:rFonts w:ascii="Sylfaen" w:hAnsi="Sylfaen" w:cs="Sylfaen"/>
          <w:sz w:val="20"/>
          <w:lang w:val="af-ZA"/>
        </w:rPr>
        <w:t>ՀՀ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օրենքի</w:t>
      </w:r>
      <w:r>
        <w:rPr>
          <w:rFonts w:ascii="Sylfaen" w:hAnsi="Sylfaen"/>
          <w:sz w:val="20"/>
          <w:lang w:val="af-ZA"/>
        </w:rPr>
        <w:t xml:space="preserve"> 10-</w:t>
      </w:r>
      <w:r>
        <w:rPr>
          <w:rFonts w:ascii="Sylfaen" w:hAnsi="Sylfaen" w:cs="Sylfaen"/>
          <w:sz w:val="20"/>
          <w:lang w:val="af-ZA"/>
        </w:rPr>
        <w:t>րդ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հոդվածի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համաձայն</w:t>
      </w:r>
      <w:r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 w:cs="Sylfaen"/>
          <w:sz w:val="20"/>
          <w:lang w:val="af-ZA"/>
        </w:rPr>
        <w:t>անգործության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ժամկետ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սահմանվում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հայտարարությունը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հրապարակվելու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օրվան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հաջորդող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օրվանից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մինչ</w:t>
      </w:r>
      <w:r>
        <w:rPr>
          <w:rFonts w:ascii="Sylfaen" w:hAnsi="Sylfaen"/>
          <w:sz w:val="20"/>
          <w:lang w:val="af-ZA"/>
        </w:rPr>
        <w:t xml:space="preserve">և </w:t>
      </w:r>
      <w:r w:rsidR="005E40DE">
        <w:rPr>
          <w:rFonts w:ascii="Sylfaen" w:hAnsi="Sylfaen"/>
          <w:sz w:val="20"/>
          <w:lang w:val="hy-AM"/>
        </w:rPr>
        <w:t>10</w:t>
      </w:r>
      <w:r>
        <w:rPr>
          <w:rFonts w:ascii="Sylfaen" w:hAnsi="Sylfaen"/>
          <w:sz w:val="20"/>
          <w:lang w:val="af-ZA"/>
        </w:rPr>
        <w:t>-</w:t>
      </w:r>
      <w:r>
        <w:rPr>
          <w:rFonts w:ascii="Sylfaen" w:hAnsi="Sylfaen" w:cs="Sylfaen"/>
          <w:sz w:val="20"/>
          <w:lang w:val="af-ZA"/>
        </w:rPr>
        <w:t>րդ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օրացուցային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օրը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ներառյալ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ընկած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ժամանակահատվածը</w:t>
      </w:r>
      <w:r>
        <w:rPr>
          <w:rFonts w:ascii="Sylfaen" w:hAnsi="Sylfaen" w:cs="Arial Armenian"/>
          <w:sz w:val="20"/>
          <w:lang w:val="af-ZA"/>
        </w:rPr>
        <w:t xml:space="preserve">։  </w:t>
      </w:r>
    </w:p>
    <w:p w:rsidR="00EF67CB" w:rsidRPr="00EF67CB" w:rsidRDefault="00EF67CB" w:rsidP="00125FC2">
      <w:pPr>
        <w:jc w:val="both"/>
        <w:rPr>
          <w:rFonts w:ascii="Sylfaen" w:hAnsi="Sylfaen" w:cs="Arial Armenian"/>
          <w:sz w:val="20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Քանի որ մեկ մասնակից է  ուստի  </w:t>
      </w:r>
      <w:proofErr w:type="spellStart"/>
      <w:r w:rsidRPr="00D04917">
        <w:rPr>
          <w:rFonts w:ascii="Sylfaen" w:hAnsi="Sylfaen" w:cs="Sylfaen"/>
          <w:sz w:val="22"/>
          <w:szCs w:val="22"/>
          <w:lang w:val="es-ES"/>
        </w:rPr>
        <w:t>անգործության</w:t>
      </w:r>
      <w:proofErr w:type="spellEnd"/>
      <w:r w:rsidRPr="00D04917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s-ES"/>
        </w:rPr>
        <w:t>ժամկետ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 xml:space="preserve"> չի սահմանվում</w:t>
      </w:r>
    </w:p>
    <w:p w:rsidR="00125FC2" w:rsidRDefault="00125FC2" w:rsidP="00125FC2">
      <w:pPr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 w:cs="Arial Armenia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</w:t>
      </w:r>
      <w:r>
        <w:rPr>
          <w:rFonts w:ascii="Sylfaen" w:hAnsi="Sylfaen" w:cs="Sylfaen"/>
          <w:sz w:val="20"/>
          <w:lang w:val="hy-AM"/>
        </w:rPr>
        <w:t xml:space="preserve">ել </w:t>
      </w:r>
      <w:r>
        <w:rPr>
          <w:rFonts w:ascii="Sylfaen" w:eastAsia="Calibri" w:hAnsi="Sylfaen"/>
          <w:b/>
          <w:sz w:val="20"/>
          <w:lang w:val="es-ES"/>
        </w:rPr>
        <w:t>«</w:t>
      </w:r>
      <w:r w:rsidR="006925BB" w:rsidRPr="00966B7B">
        <w:rPr>
          <w:rFonts w:ascii="GHEA Grapalat" w:hAnsi="GHEA Grapalat"/>
          <w:b/>
          <w:sz w:val="20"/>
          <w:lang w:val="af-ZA"/>
        </w:rPr>
        <w:t>ԱՄ</w:t>
      </w:r>
      <w:r w:rsidR="006925BB">
        <w:rPr>
          <w:rFonts w:ascii="GHEA Grapalat" w:hAnsi="GHEA Grapalat"/>
          <w:b/>
          <w:sz w:val="20"/>
          <w:lang w:val="hy-AM"/>
        </w:rPr>
        <w:t>Ջ</w:t>
      </w:r>
      <w:r w:rsidR="006925BB" w:rsidRPr="00966B7B">
        <w:rPr>
          <w:rFonts w:ascii="GHEA Grapalat" w:hAnsi="GHEA Grapalat"/>
          <w:b/>
          <w:sz w:val="20"/>
          <w:lang w:val="hy-AM"/>
        </w:rPr>
        <w:t>ՀՄ</w:t>
      </w:r>
      <w:r w:rsidR="006925BB">
        <w:rPr>
          <w:rFonts w:ascii="GHEA Grapalat" w:hAnsi="GHEA Grapalat"/>
          <w:b/>
          <w:sz w:val="20"/>
          <w:lang w:val="hy-AM"/>
        </w:rPr>
        <w:t>Դ</w:t>
      </w:r>
      <w:r w:rsidR="006925BB" w:rsidRPr="00966B7B">
        <w:rPr>
          <w:rFonts w:ascii="GHEA Grapalat" w:hAnsi="GHEA Grapalat"/>
          <w:b/>
          <w:sz w:val="20"/>
          <w:lang w:val="af-ZA"/>
        </w:rPr>
        <w:t>-</w:t>
      </w:r>
      <w:r w:rsidR="006925BB" w:rsidRPr="00966B7B">
        <w:rPr>
          <w:rFonts w:ascii="GHEA Grapalat" w:hAnsi="GHEA Grapalat"/>
          <w:b/>
          <w:sz w:val="20"/>
          <w:lang w:val="hy-AM"/>
        </w:rPr>
        <w:t>ԳՀ</w:t>
      </w:r>
      <w:r w:rsidR="006925BB" w:rsidRPr="00966B7B">
        <w:rPr>
          <w:rFonts w:ascii="GHEA Grapalat" w:hAnsi="GHEA Grapalat"/>
          <w:b/>
          <w:sz w:val="20"/>
          <w:lang w:val="af-ZA"/>
        </w:rPr>
        <w:t>Ա</w:t>
      </w:r>
      <w:r w:rsidR="006925BB" w:rsidRPr="00966B7B">
        <w:rPr>
          <w:rFonts w:ascii="GHEA Grapalat" w:hAnsi="GHEA Grapalat"/>
          <w:b/>
          <w:sz w:val="20"/>
          <w:lang w:val="hy-AM"/>
        </w:rPr>
        <w:t>Պ</w:t>
      </w:r>
      <w:r w:rsidR="006925BB" w:rsidRPr="00966B7B">
        <w:rPr>
          <w:rFonts w:ascii="GHEA Grapalat" w:hAnsi="GHEA Grapalat"/>
          <w:b/>
          <w:sz w:val="20"/>
          <w:lang w:val="af-ZA"/>
        </w:rPr>
        <w:t>ՁԲ-2</w:t>
      </w:r>
      <w:r w:rsidR="005E40DE">
        <w:rPr>
          <w:rFonts w:ascii="GHEA Grapalat" w:hAnsi="GHEA Grapalat"/>
          <w:b/>
          <w:sz w:val="20"/>
          <w:lang w:val="hy-AM"/>
        </w:rPr>
        <w:t>3</w:t>
      </w:r>
      <w:r w:rsidR="006925BB" w:rsidRPr="00966B7B">
        <w:rPr>
          <w:rFonts w:ascii="GHEA Grapalat" w:hAnsi="GHEA Grapalat"/>
          <w:b/>
          <w:sz w:val="20"/>
          <w:lang w:val="af-ZA"/>
        </w:rPr>
        <w:t>/</w:t>
      </w:r>
      <w:r w:rsidR="00EF67CB">
        <w:rPr>
          <w:rFonts w:ascii="GHEA Grapalat" w:hAnsi="GHEA Grapalat"/>
          <w:b/>
          <w:sz w:val="20"/>
          <w:lang w:val="hy-AM"/>
        </w:rPr>
        <w:t>2</w:t>
      </w:r>
      <w:r>
        <w:rPr>
          <w:rFonts w:ascii="Sylfaen" w:eastAsia="Calibri" w:hAnsi="Sylfaen"/>
          <w:b/>
          <w:sz w:val="20"/>
          <w:lang w:val="es-ES"/>
        </w:rPr>
        <w:t xml:space="preserve">» </w:t>
      </w:r>
      <w:r>
        <w:rPr>
          <w:rFonts w:ascii="Sylfaen" w:hAnsi="Sylfaen" w:cs="Sylfaen"/>
          <w:sz w:val="20"/>
          <w:lang w:val="af-ZA"/>
        </w:rPr>
        <w:t>ծածկագրով գնահատող հանձնաժողովի քարտուղար Հ.Հովհաննիսյան -ին:</w:t>
      </w:r>
    </w:p>
    <w:p w:rsidR="00125FC2" w:rsidRPr="005E40DE" w:rsidRDefault="00125FC2" w:rsidP="00125FC2">
      <w:pPr>
        <w:ind w:firstLine="709"/>
        <w:jc w:val="center"/>
        <w:rPr>
          <w:rFonts w:ascii="Sylfaen" w:eastAsia="Calibri" w:hAnsi="Sylfaen"/>
          <w:sz w:val="20"/>
          <w:lang w:val="hy-AM"/>
        </w:rPr>
      </w:pPr>
    </w:p>
    <w:p w:rsidR="00125FC2" w:rsidRDefault="00125FC2" w:rsidP="00125FC2">
      <w:pPr>
        <w:ind w:firstLine="709"/>
        <w:jc w:val="center"/>
        <w:rPr>
          <w:rFonts w:ascii="Sylfaen" w:eastAsia="Calibri" w:hAnsi="Sylfaen"/>
          <w:sz w:val="20"/>
          <w:u w:val="single"/>
          <w:lang w:val="af-ZA"/>
        </w:rPr>
      </w:pPr>
      <w:r>
        <w:rPr>
          <w:rFonts w:ascii="Sylfaen" w:eastAsia="Calibri" w:hAnsi="Sylfaen"/>
          <w:sz w:val="20"/>
          <w:lang w:val="af-ZA"/>
        </w:rPr>
        <w:t xml:space="preserve">Հեռախոս </w:t>
      </w:r>
      <w:r>
        <w:rPr>
          <w:rFonts w:ascii="Sylfaen" w:eastAsia="Calibri" w:hAnsi="Sylfaen"/>
          <w:sz w:val="20"/>
          <w:u w:val="single"/>
          <w:lang w:val="af-ZA"/>
        </w:rPr>
        <w:t>093 58-31-37</w:t>
      </w:r>
    </w:p>
    <w:p w:rsidR="00125FC2" w:rsidRDefault="00125FC2" w:rsidP="00125FC2">
      <w:pPr>
        <w:ind w:firstLine="709"/>
        <w:jc w:val="center"/>
        <w:rPr>
          <w:rFonts w:ascii="Sylfaen" w:eastAsia="Calibri" w:hAnsi="Sylfaen"/>
          <w:sz w:val="20"/>
          <w:lang w:val="af-ZA"/>
        </w:rPr>
      </w:pPr>
      <w:r>
        <w:rPr>
          <w:rFonts w:ascii="Sylfaen" w:eastAsia="Calibri" w:hAnsi="Sylfaen"/>
          <w:sz w:val="20"/>
          <w:lang w:val="af-ZA"/>
        </w:rPr>
        <w:t xml:space="preserve">Էլ. փոստ </w:t>
      </w:r>
      <w:r>
        <w:rPr>
          <w:rFonts w:ascii="Sylfaen" w:eastAsia="Calibri" w:hAnsi="Sylfaen"/>
          <w:sz w:val="22"/>
          <w:szCs w:val="22"/>
          <w:lang w:val="hy-AM"/>
        </w:rPr>
        <w:t xml:space="preserve"> </w:t>
      </w:r>
      <w:r w:rsidR="006925BB" w:rsidRPr="008C3BAA">
        <w:rPr>
          <w:rFonts w:ascii="Sylfaen" w:eastAsia="Calibri" w:hAnsi="Sylfaen"/>
          <w:sz w:val="22"/>
          <w:szCs w:val="22"/>
          <w:lang w:val="hy-AM"/>
        </w:rPr>
        <w:t>jrashen-ararat@schools.am</w:t>
      </w:r>
    </w:p>
    <w:p w:rsidR="00125FC2" w:rsidRPr="001D0515" w:rsidRDefault="00125FC2" w:rsidP="00125FC2">
      <w:pPr>
        <w:jc w:val="center"/>
        <w:rPr>
          <w:rFonts w:ascii="Sylfaen" w:hAnsi="Sylfaen" w:cs="Times Armenian"/>
          <w:sz w:val="20"/>
          <w:lang w:val="hy-AM"/>
        </w:rPr>
      </w:pPr>
      <w:r>
        <w:rPr>
          <w:rFonts w:ascii="Sylfaen" w:hAnsi="Sylfaen" w:cs="Times Armenian"/>
          <w:sz w:val="20"/>
          <w:lang w:val="af-ZA"/>
        </w:rPr>
        <w:t xml:space="preserve">Պատվիրատու   </w:t>
      </w:r>
      <w:r>
        <w:rPr>
          <w:rFonts w:ascii="Sylfaen" w:hAnsi="Sylfaen"/>
          <w:sz w:val="20"/>
          <w:lang w:val="af-ZA"/>
        </w:rPr>
        <w:t xml:space="preserve"> `</w:t>
      </w:r>
      <w:r>
        <w:rPr>
          <w:rFonts w:ascii="Sylfaen" w:eastAsia="Calibri" w:hAnsi="Sylfaen"/>
          <w:sz w:val="20"/>
          <w:lang w:val="hy-AM"/>
        </w:rPr>
        <w:t xml:space="preserve"> ՀՀ </w:t>
      </w:r>
      <w:r w:rsidRPr="00125FC2">
        <w:rPr>
          <w:rFonts w:ascii="Sylfaen" w:eastAsia="Calibri" w:hAnsi="Sylfaen"/>
          <w:sz w:val="20"/>
          <w:lang w:val="hy-AM"/>
        </w:rPr>
        <w:t>Արարատի</w:t>
      </w:r>
      <w:r>
        <w:rPr>
          <w:rFonts w:ascii="Sylfaen" w:eastAsia="Calibri" w:hAnsi="Sylfaen"/>
          <w:sz w:val="20"/>
          <w:lang w:val="af-ZA"/>
        </w:rPr>
        <w:t xml:space="preserve"> </w:t>
      </w:r>
      <w:r w:rsidRPr="00125FC2">
        <w:rPr>
          <w:rFonts w:ascii="Sylfaen" w:eastAsia="Calibri" w:hAnsi="Sylfaen"/>
          <w:sz w:val="20"/>
          <w:lang w:val="hy-AM"/>
        </w:rPr>
        <w:t>մարզ</w:t>
      </w:r>
      <w:r>
        <w:rPr>
          <w:rFonts w:ascii="Sylfaen" w:eastAsia="Calibri" w:hAnsi="Sylfaen"/>
          <w:sz w:val="20"/>
          <w:lang w:val="af-ZA"/>
        </w:rPr>
        <w:t xml:space="preserve">   </w:t>
      </w:r>
      <w:r>
        <w:rPr>
          <w:rFonts w:ascii="Sylfaen" w:eastAsia="Calibri" w:hAnsi="Sylfaen"/>
          <w:sz w:val="20"/>
          <w:lang w:val="hy-AM"/>
        </w:rPr>
        <w:t xml:space="preserve"> </w:t>
      </w:r>
      <w:r w:rsidR="006925BB">
        <w:rPr>
          <w:rFonts w:ascii="Sylfaen" w:eastAsia="Calibri" w:hAnsi="Sylfaen"/>
          <w:sz w:val="20"/>
          <w:lang w:val="hy-AM"/>
        </w:rPr>
        <w:t xml:space="preserve">Ջրաշենի Ս Քոլոզյանի </w:t>
      </w:r>
      <w:r>
        <w:rPr>
          <w:rFonts w:ascii="Sylfaen" w:eastAsia="Calibri" w:hAnsi="Sylfaen"/>
          <w:sz w:val="20"/>
          <w:lang w:val="hy-AM"/>
        </w:rPr>
        <w:t xml:space="preserve"> անվան միջնակարգ   դպրոց  ՊՈԱԿ</w:t>
      </w:r>
      <w:r w:rsidR="001D0515">
        <w:rPr>
          <w:rFonts w:ascii="Sylfaen" w:hAnsi="Sylfaen"/>
          <w:sz w:val="20"/>
          <w:lang w:val="af-ZA"/>
        </w:rPr>
        <w:t>-</w:t>
      </w:r>
    </w:p>
    <w:p w:rsidR="00125FC2" w:rsidRDefault="00125FC2" w:rsidP="00125FC2">
      <w:pPr>
        <w:ind w:firstLine="720"/>
        <w:jc w:val="center"/>
        <w:rPr>
          <w:rFonts w:ascii="Sylfaen" w:eastAsia="Calibri" w:hAnsi="Sylfaen" w:cs="Sylfaen"/>
          <w:b/>
          <w:sz w:val="22"/>
          <w:szCs w:val="22"/>
          <w:lang w:val="af-ZA"/>
        </w:rPr>
      </w:pPr>
    </w:p>
    <w:p w:rsidR="006015B0" w:rsidRPr="00125FC2" w:rsidRDefault="006015B0">
      <w:pPr>
        <w:rPr>
          <w:lang w:val="af-ZA"/>
        </w:rPr>
      </w:pPr>
    </w:p>
    <w:sectPr w:rsidR="006015B0" w:rsidRPr="00125FC2" w:rsidSect="001D0515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FC2"/>
    <w:rsid w:val="00125FC2"/>
    <w:rsid w:val="00155090"/>
    <w:rsid w:val="001D0515"/>
    <w:rsid w:val="003860EB"/>
    <w:rsid w:val="005165BE"/>
    <w:rsid w:val="005A446F"/>
    <w:rsid w:val="005E40DE"/>
    <w:rsid w:val="006015B0"/>
    <w:rsid w:val="006925BB"/>
    <w:rsid w:val="006B1A79"/>
    <w:rsid w:val="006D6E97"/>
    <w:rsid w:val="007C5861"/>
    <w:rsid w:val="00A06B61"/>
    <w:rsid w:val="00A73808"/>
    <w:rsid w:val="00AC1D5A"/>
    <w:rsid w:val="00C325AD"/>
    <w:rsid w:val="00D977C2"/>
    <w:rsid w:val="00EF67CB"/>
    <w:rsid w:val="00FD0B55"/>
    <w:rsid w:val="00FD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FC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25FC2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125FC2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semiHidden/>
    <w:locked/>
    <w:rsid w:val="00125FC2"/>
    <w:rPr>
      <w:rFonts w:ascii="Arial LatArm" w:hAnsi="Arial LatArm"/>
      <w:sz w:val="24"/>
      <w:lang w:eastAsia="ru-RU"/>
    </w:rPr>
  </w:style>
  <w:style w:type="paragraph" w:styleId="BodyTextIndent">
    <w:name w:val="Body Text Indent"/>
    <w:aliases w:val="Char Char Char,Char Char Char Char,Char"/>
    <w:basedOn w:val="Normal"/>
    <w:link w:val="BodyTextIndentChar"/>
    <w:semiHidden/>
    <w:unhideWhenUsed/>
    <w:rsid w:val="00125FC2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25FC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Indent2">
    <w:name w:val="Body Text Indent 2"/>
    <w:basedOn w:val="Normal"/>
    <w:link w:val="BodyTextIndent2Char"/>
    <w:unhideWhenUsed/>
    <w:rsid w:val="00125FC2"/>
    <w:pPr>
      <w:ind w:firstLine="360"/>
      <w:jc w:val="both"/>
    </w:pPr>
    <w:rPr>
      <w:rFonts w:ascii="Arial LatArm" w:hAnsi="Arial LatArm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25FC2"/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125FC2"/>
    <w:rPr>
      <w:rFonts w:ascii="Calibri" w:eastAsia="Calibri" w:hAnsi="Calibri" w:cs="Calibri"/>
      <w:lang w:val="ru-RU"/>
    </w:rPr>
  </w:style>
  <w:style w:type="paragraph" w:styleId="ListParagraph">
    <w:name w:val="List Paragraph"/>
    <w:basedOn w:val="Normal"/>
    <w:link w:val="ListParagraphChar"/>
    <w:uiPriority w:val="34"/>
    <w:qFormat/>
    <w:rsid w:val="00125FC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cp:lastPrinted>2023-01-07T10:03:00Z</cp:lastPrinted>
  <dcterms:created xsi:type="dcterms:W3CDTF">2021-11-04T10:54:00Z</dcterms:created>
  <dcterms:modified xsi:type="dcterms:W3CDTF">2023-01-07T10:03:00Z</dcterms:modified>
</cp:coreProperties>
</file>